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c4zvcebghmu" w:id="0"/>
      <w:bookmarkEnd w:id="0"/>
      <w:r w:rsidDel="00000000" w:rsidR="00000000" w:rsidRPr="00000000">
        <w:rPr>
          <w:rtl w:val="0"/>
        </w:rPr>
        <w:t xml:space="preserve">Changes in GPSR attributes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are going to change the labels (names) of three existing attribute types. These are filter_type, lens_type and gpsr_warnings. They will be renamed accordingly: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Filter_type -&gt; filter_type_productsafety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Lens_type -&gt; lens_type_productsafety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gpsr_warnings -&gt; warnings_productsafety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All these three attributes have the same definition (free text strings) so examples for one are given below.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highlight w:val="yellow"/>
        </w:rPr>
      </w:pPr>
      <w:r w:rsidDel="00000000" w:rsidR="00000000" w:rsidRPr="00000000">
        <w:rPr>
          <w:rtl w:val="0"/>
        </w:rPr>
        <w:t xml:space="preserve">Changes are marked with </w:t>
      </w:r>
      <w:r w:rsidDel="00000000" w:rsidR="00000000" w:rsidRPr="00000000">
        <w:rPr>
          <w:highlight w:val="yellow"/>
          <w:rtl w:val="0"/>
        </w:rPr>
        <w:t xml:space="preserve">yellow</w:t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nbsw57fhjjlz" w:id="1"/>
      <w:bookmarkEnd w:id="1"/>
      <w:r w:rsidDel="00000000" w:rsidR="00000000" w:rsidRPr="00000000">
        <w:rPr>
          <w:rtl w:val="0"/>
        </w:rPr>
        <w:t xml:space="preserve">EXPORT </w:t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7bcxfxenr7hm" w:id="2"/>
      <w:bookmarkEnd w:id="2"/>
      <w:r w:rsidDel="00000000" w:rsidR="00000000" w:rsidRPr="00000000">
        <w:rPr>
          <w:rtl w:val="0"/>
        </w:rPr>
        <w:t xml:space="preserve">Zalando Master Data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&lt;ns1:attribute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ns1:attributeKey="filter_type"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ns1:description="Filter type"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ns1:required="false"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ns1:attributeType="TEXT"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ns1:multiSelect="false"&gt;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0" w:firstLine="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&lt;/ns1:attribute&gt;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After changes apply: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&lt;ns1:attribute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ns1:attributeKey="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filter_type_productsafety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ns1:description="Filter type"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ns1:required="false"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ns1:attributeType="TEXT"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ns1:multiSelect="false"&gt;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0" w:firstLine="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&lt;/ns1:attribute&gt;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3zz2wsmw7mjj" w:id="3"/>
      <w:bookmarkEnd w:id="3"/>
      <w:r w:rsidDel="00000000" w:rsidR="00000000" w:rsidRPr="00000000">
        <w:rPr>
          <w:rtl w:val="0"/>
        </w:rPr>
        <w:t xml:space="preserve">Tredebyte Master Data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After changes apply:</w:t>
      </w:r>
    </w:p>
    <w:p w:rsidR="00000000" w:rsidDel="00000000" w:rsidP="00000000" w:rsidRDefault="00000000" w:rsidRPr="00000000" w14:paraId="00000025">
      <w:pPr>
        <w:spacing w:after="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&lt;ATTRIBUTE_SET_ITEM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Rule="auto"/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overridePosition="article"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Rule="auto"/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maxOccurs="unbounded"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Rule="auto"/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minOccurs="0"&gt;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&lt;TAG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key="filter_type@glasses"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identifier="key"/&gt;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&lt;/ATTRIBUTE_SET_ITEM&gt;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&lt;ATTRIBUTE_SET_ITEM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overridePosition="article"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maxOccurs="unbounded"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minOccurs="0"&gt;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&lt;TAG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key="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filter_type_productsafety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@glasses"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identifier="key"/&gt;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&lt;/ATTRIBUTE_SET_ITEM&gt;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34">
      <w:pPr>
        <w:pStyle w:val="Heading3"/>
        <w:rPr/>
      </w:pPr>
      <w:bookmarkStart w:colFirst="0" w:colLast="0" w:name="_zyghwa35io3" w:id="4"/>
      <w:bookmarkEnd w:id="4"/>
      <w:r w:rsidDel="00000000" w:rsidR="00000000" w:rsidRPr="00000000">
        <w:rPr>
          <w:rtl w:val="0"/>
        </w:rPr>
        <w:t xml:space="preserve">Direct Integration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"cardinality":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"one",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"definition":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"type":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"StringDefinition"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"description":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"en":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"Filter</w:t>
      </w:r>
      <w:r w:rsidDel="00000000" w:rsidR="00000000" w:rsidRPr="00000000">
        <w:rPr>
          <w:rFonts w:ascii="Roboto Mono" w:cs="Roboto Mono" w:eastAsia="Roboto Mono" w:hAnsi="Roboto Mono"/>
          <w:color w:val="0451a5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Type"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"label":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filter_type_productsafety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"name":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360" w:lineRule="auto"/>
        <w:rPr>
          <w:rFonts w:ascii="Roboto Mono" w:cs="Roboto Mono" w:eastAsia="Roboto Mono" w:hAnsi="Roboto Mono"/>
          <w:color w:val="0451a5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"en":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"Filter</w:t>
      </w:r>
      <w:r w:rsidDel="00000000" w:rsidR="00000000" w:rsidRPr="00000000">
        <w:rPr>
          <w:rFonts w:ascii="Roboto Mono" w:cs="Roboto Mono" w:eastAsia="Roboto Mono" w:hAnsi="Roboto Mono"/>
          <w:color w:val="0451a5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Type"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"type_variants":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[],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"usage":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"literal",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360" w:lineRule="auto"/>
        <w:rPr>
          <w:rFonts w:ascii="Roboto Mono" w:cs="Roboto Mono" w:eastAsia="Roboto Mono" w:hAnsi="Roboto Mono"/>
          <w:b w:val="1"/>
          <w:color w:val="0451a5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"is_compliant":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sz w:val="18"/>
          <w:szCs w:val="18"/>
          <w:rtl w:val="0"/>
        </w:rPr>
        <w:t xml:space="preserve">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36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48">
      <w:pPr>
        <w:pStyle w:val="Heading2"/>
        <w:rPr/>
      </w:pPr>
      <w:bookmarkStart w:colFirst="0" w:colLast="0" w:name="_8ba8ef44or0d" w:id="5"/>
      <w:bookmarkEnd w:id="5"/>
      <w:r w:rsidDel="00000000" w:rsidR="00000000" w:rsidRPr="00000000">
        <w:rPr>
          <w:rtl w:val="0"/>
        </w:rPr>
        <w:t xml:space="preserve">INGESTION </w:t>
      </w:r>
    </w:p>
    <w:p w:rsidR="00000000" w:rsidDel="00000000" w:rsidP="00000000" w:rsidRDefault="00000000" w:rsidRPr="00000000" w14:paraId="00000049">
      <w:pPr>
        <w:pStyle w:val="Heading3"/>
        <w:rPr/>
      </w:pPr>
      <w:bookmarkStart w:colFirst="0" w:colLast="0" w:name="_8vtfre4c5bf8" w:id="6"/>
      <w:bookmarkEnd w:id="6"/>
      <w:r w:rsidDel="00000000" w:rsidR="00000000" w:rsidRPr="00000000">
        <w:rPr>
          <w:rtl w:val="0"/>
        </w:rPr>
        <w:t xml:space="preserve">Zalando Feed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key="filter_type"&gt;a-value</w:t>
      </w:r>
    </w:p>
    <w:p w:rsidR="00000000" w:rsidDel="00000000" w:rsidP="00000000" w:rsidRDefault="00000000" w:rsidRPr="00000000" w14:paraId="0000004E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After changes apply: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&lt;articleConfigAttribute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ind w:left="144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key="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filter_type_productsafety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"&gt;a-value</w:t>
      </w:r>
    </w:p>
    <w:p w:rsidR="00000000" w:rsidDel="00000000" w:rsidP="00000000" w:rsidRDefault="00000000" w:rsidRPr="00000000" w14:paraId="00000056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&lt;/articleConfigAttributes&gt;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59">
      <w:pPr>
        <w:pStyle w:val="Heading3"/>
        <w:rPr/>
      </w:pPr>
      <w:bookmarkStart w:colFirst="0" w:colLast="0" w:name="_pwnfd55lmz19" w:id="7"/>
      <w:bookmarkEnd w:id="7"/>
      <w:r w:rsidDel="00000000" w:rsidR="00000000" w:rsidRPr="00000000">
        <w:rPr>
          <w:rtl w:val="0"/>
        </w:rPr>
        <w:t xml:space="preserve">Tradebyte Feed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After changes apply:</w:t>
      </w:r>
    </w:p>
    <w:p w:rsidR="00000000" w:rsidDel="00000000" w:rsidP="00000000" w:rsidRDefault="00000000" w:rsidRPr="00000000" w14:paraId="0000005C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&lt;A_COMPONENTDATA&gt;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&lt;A_COMPONENT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identifier="key"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key="filter_type"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0">
      <w:pPr>
        <w:ind w:left="72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name="filter type"&gt;a-value</w:t>
      </w:r>
    </w:p>
    <w:p w:rsidR="00000000" w:rsidDel="00000000" w:rsidP="00000000" w:rsidRDefault="00000000" w:rsidRPr="00000000" w14:paraId="00000061">
      <w:pPr>
        <w:ind w:left="720" w:firstLine="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&lt;/A_COMPONENT&gt;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&lt;/A_COMPONENTDATA&gt;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&lt;A_COMPONENTDATA&gt;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&lt;A_COMPONENT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identifier="key"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ind w:left="720" w:firstLine="72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key="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filter_type_productsafety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ind w:left="720" w:firstLine="720"/>
        <w:rPr>
          <w:rFonts w:ascii="Roboto Mono" w:cs="Roboto Mono" w:eastAsia="Roboto Mono" w:hAnsi="Roboto Mono"/>
          <w:color w:val="188038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name="filter type"&gt;a-value</w:t>
      </w:r>
    </w:p>
    <w:p w:rsidR="00000000" w:rsidDel="00000000" w:rsidP="00000000" w:rsidRDefault="00000000" w:rsidRPr="00000000" w14:paraId="0000006A">
      <w:pPr>
        <w:ind w:left="720" w:firstLine="0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&lt;/A_COMPONENT&gt;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&lt;/A_COMPONENTDATA&gt;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rPr/>
      </w:pPr>
      <w:bookmarkStart w:colFirst="0" w:colLast="0" w:name="_ojc12ljxybc" w:id="8"/>
      <w:bookmarkEnd w:id="8"/>
      <w:r w:rsidDel="00000000" w:rsidR="00000000" w:rsidRPr="00000000">
        <w:rPr>
          <w:rtl w:val="0"/>
        </w:rPr>
        <w:t xml:space="preserve">Direct Integration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"outline":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"glasses",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"product_model":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"merchant_product_model_id":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"03803405",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"product_model_attributes":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"product_configs":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[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"merchant_product_config_id":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"03803405809",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"product_config_attributes":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"season_code":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"fs25",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highlight w:val="yellow"/>
          <w:rtl w:val="0"/>
        </w:rPr>
        <w:t xml:space="preserve">filter_type_productsafety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"UV400"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"media":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},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"product_simples":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